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 xml:space="preserve">Alberto Antunes (121211), </w:t>
      </w:r>
      <w:r w:rsidRPr="006577DE">
        <w:rPr>
          <w:b/>
          <w:bCs/>
          <w:u w:val="single"/>
        </w:rPr>
        <w:t>Beatr</w:t>
      </w:r>
      <w:r w:rsidR="009F20EB" w:rsidRPr="006577DE">
        <w:rPr>
          <w:b/>
          <w:bCs/>
          <w:u w:val="single"/>
        </w:rPr>
        <w:t>iz</w:t>
      </w:r>
      <w:r w:rsidRPr="006577DE">
        <w:rPr>
          <w:b/>
          <w:bCs/>
          <w:u w:val="single"/>
        </w:rPr>
        <w:t xml:space="preserve"> Berardo</w:t>
      </w:r>
      <w:r w:rsidRPr="009F20EB">
        <w:rPr>
          <w:b/>
          <w:bCs/>
        </w:rPr>
        <w:t xml:space="preserve"> (131311), Calisto Comum (141411)</w:t>
      </w:r>
      <w:r w:rsidR="009F20EB">
        <w:rPr>
          <w:b/>
          <w:bCs/>
        </w:rPr>
        <w:t xml:space="preserve"> </w:t>
      </w:r>
    </w:p>
    <w:p w14:paraId="3FFE4EC3" w14:textId="54914BFC" w:rsidR="009F20EB" w:rsidRPr="006B7D0D" w:rsidRDefault="008E6365" w:rsidP="009F20EB">
      <w:pPr>
        <w:ind w:left="0"/>
      </w:pPr>
      <w:r>
        <w:t>Grupo</w:t>
      </w:r>
      <w:r w:rsidR="00EA48BB">
        <w:t xml:space="preserve"> </w:t>
      </w:r>
      <w:r w:rsidR="003019F6">
        <w:t>909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63261B">
        <w:rPr>
          <w:noProof/>
        </w:rPr>
        <w:t>2023-02-15</w:t>
      </w:r>
      <w:r w:rsidR="009F20EB" w:rsidRPr="00100025">
        <w:fldChar w:fldCharType="end"/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046D12CC" w14:textId="45F4F88C" w:rsidR="000E41A6" w:rsidRDefault="00A87BCE" w:rsidP="009F20EB">
      <w:pPr>
        <w:pStyle w:val="Ttulo"/>
      </w:pPr>
      <w:proofErr w:type="spellStart"/>
      <w:r w:rsidRPr="00A87BCE">
        <w:t>Lab</w:t>
      </w:r>
      <w:proofErr w:type="spellEnd"/>
      <w:r>
        <w:t xml:space="preserve"> 1</w:t>
      </w:r>
      <w:r w:rsidRPr="00A87BCE">
        <w:t>: Modelação de processos (atividades)</w:t>
      </w:r>
      <w:r w:rsidR="008612F3">
        <w:t xml:space="preserve"> </w:t>
      </w:r>
      <w:r w:rsidR="006B7D0D" w:rsidRPr="009F20EB">
        <w:t xml:space="preserve"> </w:t>
      </w:r>
    </w:p>
    <w:p w14:paraId="49CBDE0E" w14:textId="50328044" w:rsidR="00160CF0" w:rsidRDefault="00160CF0" w:rsidP="00160CF0">
      <w:pPr>
        <w:pStyle w:val="Comment"/>
      </w:pPr>
      <w:r>
        <w:t xml:space="preserve">[Sugestão de </w:t>
      </w:r>
      <w:proofErr w:type="spellStart"/>
      <w:r>
        <w:t>template</w:t>
      </w:r>
      <w:proofErr w:type="spellEnd"/>
      <w:r>
        <w:t xml:space="preserve"> para estruturar o relatório.</w:t>
      </w:r>
      <w:r w:rsidR="00A84A3F">
        <w:t xml:space="preserve"> Não precisa de ser Word. O resultado deve ser um documento integrado, autónomo (diagramas inseridos</w:t>
      </w:r>
      <w:r w:rsidR="00221141">
        <w:t xml:space="preserve"> no documento</w:t>
      </w:r>
      <w:r w:rsidR="00A84A3F">
        <w:t xml:space="preserve">), </w:t>
      </w:r>
      <w:r w:rsidR="007B0D3C">
        <w:t>entregue em PDF.]</w:t>
      </w:r>
    </w:p>
    <w:p w14:paraId="61EFDBB0" w14:textId="77777777" w:rsidR="00160CF0" w:rsidRPr="00160CF0" w:rsidRDefault="00160CF0" w:rsidP="00160CF0"/>
    <w:p w14:paraId="3045C7BE" w14:textId="0CCC36AF" w:rsidR="00C321AC" w:rsidRDefault="007B374B" w:rsidP="005F0B46">
      <w:pPr>
        <w:pStyle w:val="Ttulo2"/>
      </w:pPr>
      <w:r>
        <w:t>Exercício 1.1</w:t>
      </w:r>
    </w:p>
    <w:p w14:paraId="115A9B50" w14:textId="1192390F" w:rsidR="005F0B46" w:rsidRPr="005F0B46" w:rsidRDefault="008E6365" w:rsidP="005F0B46">
      <w:r>
        <w:t>…</w:t>
      </w:r>
    </w:p>
    <w:p w14:paraId="57CF45E5" w14:textId="31A3C227" w:rsidR="007E0321" w:rsidRDefault="00365EA3" w:rsidP="005F0B46">
      <w:pPr>
        <w:pStyle w:val="Ttulo2"/>
      </w:pPr>
      <w:r>
        <w:t>Exercício 1.2</w:t>
      </w:r>
    </w:p>
    <w:p w14:paraId="725C1381" w14:textId="610B04A7" w:rsidR="008E6365" w:rsidRPr="008E6365" w:rsidRDefault="008E6365" w:rsidP="008E6365">
      <w:r>
        <w:t>…</w:t>
      </w:r>
    </w:p>
    <w:p w14:paraId="5945D57A" w14:textId="77777777" w:rsidR="007B0D3C" w:rsidRDefault="00DF19E5" w:rsidP="00160CF0">
      <w:pPr>
        <w:pStyle w:val="Comment"/>
      </w:pPr>
      <w:r w:rsidRPr="00160CF0">
        <w:t>[os exercícios que pedem um modelo (diagrama) também devem ser suplementados com algum texto de suporte, enquadrando a solução proposta</w:t>
      </w:r>
      <w:r w:rsidR="007B0D3C">
        <w:t>.</w:t>
      </w:r>
    </w:p>
    <w:p w14:paraId="58AC9BBB" w14:textId="1E450883" w:rsidR="007E0321" w:rsidRPr="00160CF0" w:rsidRDefault="007B0D3C" w:rsidP="00160CF0">
      <w:pPr>
        <w:pStyle w:val="Comment"/>
      </w:pPr>
      <w:r>
        <w:t>Os diagramas poder se</w:t>
      </w:r>
      <w:r w:rsidR="00863699">
        <w:t>m</w:t>
      </w:r>
      <w:r>
        <w:t xml:space="preserve"> </w:t>
      </w:r>
      <w:r>
        <w:rPr>
          <w:b/>
          <w:bCs/>
        </w:rPr>
        <w:t>exportados</w:t>
      </w:r>
      <w:r>
        <w:rPr>
          <w:b/>
          <w:bCs/>
          <w:i/>
          <w:iCs/>
        </w:rPr>
        <w:t xml:space="preserve"> </w:t>
      </w:r>
      <w:r>
        <w:t>do VP como imagens</w:t>
      </w:r>
      <w:r w:rsidR="00863699">
        <w:t>, para maior qualidade</w:t>
      </w:r>
      <w:r>
        <w:t xml:space="preserve">; evitar o </w:t>
      </w:r>
      <w:r w:rsidR="008E6365">
        <w:t>“printscreen”</w:t>
      </w:r>
      <w:r w:rsidR="00DF19E5" w:rsidRPr="00160CF0">
        <w:t>]</w:t>
      </w:r>
    </w:p>
    <w:p w14:paraId="3329B15A" w14:textId="2996F6AC" w:rsidR="00DF19E5" w:rsidRDefault="00DF19E5" w:rsidP="00DF19E5">
      <w:pPr>
        <w:rPr>
          <w:lang w:bidi="ar-SA"/>
        </w:rPr>
      </w:pPr>
    </w:p>
    <w:p w14:paraId="477A87BC" w14:textId="4A6E5E20" w:rsidR="00863699" w:rsidRDefault="00863699" w:rsidP="00863699">
      <w:pPr>
        <w:pStyle w:val="Ttulo2"/>
      </w:pPr>
      <w:r>
        <w:t>Exercício 1.3</w:t>
      </w:r>
    </w:p>
    <w:p w14:paraId="1F81E24D" w14:textId="6CFD590C" w:rsidR="00DF19E5" w:rsidRPr="00DF19E5" w:rsidRDefault="00863699" w:rsidP="00DF19E5">
      <w:pPr>
        <w:rPr>
          <w:lang w:bidi="ar-SA"/>
        </w:rPr>
      </w:pPr>
      <w:r>
        <w:rPr>
          <w:lang w:bidi="ar-SA"/>
        </w:rPr>
        <w:t>…</w:t>
      </w:r>
    </w:p>
    <w:sectPr w:rsidR="00DF19E5" w:rsidRPr="00DF19E5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430FD" w14:textId="77777777" w:rsidR="00A97BF8" w:rsidRDefault="00A97BF8" w:rsidP="000D17F8">
      <w:r>
        <w:separator/>
      </w:r>
    </w:p>
  </w:endnote>
  <w:endnote w:type="continuationSeparator" w:id="0">
    <w:p w14:paraId="2569FD34" w14:textId="77777777" w:rsidR="00A97BF8" w:rsidRDefault="00A97BF8" w:rsidP="000D17F8">
      <w:r>
        <w:continuationSeparator/>
      </w:r>
    </w:p>
  </w:endnote>
  <w:endnote w:type="continuationNotice" w:id="1">
    <w:p w14:paraId="6271AE17" w14:textId="77777777" w:rsidR="00A97BF8" w:rsidRDefault="00A97BF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AD31D204-E41C-43F9-AC87-D2BC912609FF}"/>
    <w:embedBold r:id="rId2" w:fontKey="{60DEACBF-1CE1-4013-A995-BDED513CC942}"/>
    <w:embedItalic r:id="rId3" w:fontKey="{09CC440D-E0AA-4C56-8C82-BA5C70F3A95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99F512AC-53D1-4307-A34E-0AED1D675A2E}"/>
    <w:embedBold r:id="rId5" w:fontKey="{390BABAF-677D-46D0-9F1F-3A71472FA9EA}"/>
    <w:embedBoldItalic r:id="rId6" w:fontKey="{0BF41A55-A54E-40D3-9A97-348BFD3881DC}"/>
  </w:font>
  <w:font w:name="Arial Nova">
    <w:charset w:val="00"/>
    <w:family w:val="swiss"/>
    <w:pitch w:val="variable"/>
    <w:sig w:usb0="0000028F" w:usb1="00000002" w:usb2="00000000" w:usb3="00000000" w:csb0="0000019F" w:csb1="00000000"/>
    <w:embedRegular r:id="rId7" w:fontKey="{93AF7055-BC65-4324-9ABE-08ADC79976D2}"/>
    <w:embedBold r:id="rId8" w:fontKey="{8777F942-9DE6-4D98-96CA-EAB6AC692457}"/>
    <w:embedItalic r:id="rId9" w:fontKey="{A7B3E656-F11C-4B60-95AA-6AF56A6FCE50}"/>
  </w:font>
  <w:font w:name="Arial Nova Cond">
    <w:charset w:val="00"/>
    <w:family w:val="swiss"/>
    <w:pitch w:val="variable"/>
    <w:sig w:usb0="0000028F" w:usb1="00000002" w:usb2="00000000" w:usb3="00000000" w:csb0="0000019F" w:csb1="00000000"/>
    <w:embedRegular r:id="rId10" w:fontKey="{0C232AFF-2B49-407C-9C54-0E816A7A9A46}"/>
    <w:embedBold r:id="rId11" w:fontKey="{56E6D130-EDB3-4724-A114-1DDAA2994B98}"/>
    <w:embedItalic r:id="rId12" w:fontKey="{2CA04BF8-D601-468F-9933-ACEC63AF702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3" w:fontKey="{6A3E4DF6-2D11-4519-8C31-12D2DE41D29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72E52BA0-EED6-413B-8B17-A52534D18FD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306F5101-BCD6-40B5-9963-A0DBEFDECAF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8" w:fontKey="{CBD6C695-92BD-41EE-97D5-0904B32B9468}"/>
    <w:embedBold r:id="rId19" w:fontKey="{5F310614-3CB8-424D-988D-237DC1C4D6E5}"/>
    <w:embedBoldItalic r:id="rId20" w:fontKey="{E30A7272-CEF4-4367-86C3-859792E27B9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D222B7" w14:textId="77777777" w:rsidR="00A97BF8" w:rsidRDefault="00A97BF8" w:rsidP="000D17F8">
      <w:r>
        <w:separator/>
      </w:r>
    </w:p>
  </w:footnote>
  <w:footnote w:type="continuationSeparator" w:id="0">
    <w:p w14:paraId="21D6E243" w14:textId="77777777" w:rsidR="00A97BF8" w:rsidRDefault="00A97BF8" w:rsidP="000D17F8">
      <w:r>
        <w:continuationSeparator/>
      </w:r>
    </w:p>
  </w:footnote>
  <w:footnote w:type="continuationNotice" w:id="1">
    <w:p w14:paraId="284A7060" w14:textId="77777777" w:rsidR="00A97BF8" w:rsidRDefault="00A97BF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Cabealho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261B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577DE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97BF8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C76B8D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</Pages>
  <Words>105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2</vt:lpstr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Tiago Fonseca</cp:lastModifiedBy>
  <cp:revision>72</cp:revision>
  <cp:lastPrinted>2020-02-20T18:16:00Z</cp:lastPrinted>
  <dcterms:created xsi:type="dcterms:W3CDTF">2020-02-28T17:16:00Z</dcterms:created>
  <dcterms:modified xsi:type="dcterms:W3CDTF">2023-02-19T11:12:00Z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